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line="240" w:lineRule="auto"/>
        <w:jc w:val="both"/>
        <w:rPr>
          <w:rFonts w:ascii="Times New Roman" w:cs="Times New Roman" w:eastAsia="Times New Roman" w:hAnsi="Times New Roman"/>
        </w:rPr>
      </w:pPr>
      <w:bookmarkStart w:colFirst="0" w:colLast="0" w:name="_heading=h.gjdgxs" w:id="0"/>
      <w:bookmarkEnd w:id="0"/>
      <w:r w:rsidDel="00000000" w:rsidR="00000000" w:rsidRPr="00000000">
        <w:rPr>
          <w:rFonts w:ascii="Times New Roman" w:cs="Times New Roman" w:eastAsia="Times New Roman" w:hAnsi="Times New Roman"/>
          <w:b w:val="1"/>
          <w:color w:val="000000"/>
          <w:rtl w:val="0"/>
        </w:rPr>
        <w:t xml:space="preserve">Lecția 2: Autocunoaștere: </w:t>
      </w:r>
      <w:r w:rsidDel="00000000" w:rsidR="00000000" w:rsidRPr="00000000">
        <w:rPr>
          <w:rFonts w:ascii="Times New Roman" w:cs="Times New Roman" w:eastAsia="Times New Roman" w:hAnsi="Times New Roman"/>
          <w:b w:val="1"/>
          <w:rtl w:val="0"/>
        </w:rPr>
        <w:t xml:space="preserve">Posterul Aprecierii: Descoperirea Trăsăturilor Pozitive ale Colegilor</w:t>
      </w:r>
      <w:r w:rsidDel="00000000" w:rsidR="00000000" w:rsidRPr="00000000">
        <w:rPr>
          <w:rtl w:val="0"/>
        </w:rPr>
      </w:r>
    </w:p>
    <w:p w:rsidR="00000000" w:rsidDel="00000000" w:rsidP="00000000" w:rsidRDefault="00000000" w:rsidRPr="00000000" w14:paraId="00000002">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Suport de curs pentru profesori</w:t>
      </w:r>
      <w:r w:rsidDel="00000000" w:rsidR="00000000" w:rsidRPr="00000000">
        <w:rPr>
          <w:rtl w:val="0"/>
        </w:rPr>
      </w:r>
    </w:p>
    <w:p w:rsidR="00000000" w:rsidDel="00000000" w:rsidP="00000000" w:rsidRDefault="00000000" w:rsidRPr="00000000" w14:paraId="00000003">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color w:val="000000"/>
          <w:rtl w:val="0"/>
        </w:rPr>
        <w:t xml:space="preserve">Durata:</w:t>
      </w:r>
      <w:r w:rsidDel="00000000" w:rsidR="00000000" w:rsidRPr="00000000">
        <w:rPr>
          <w:rFonts w:ascii="Times New Roman" w:cs="Times New Roman" w:eastAsia="Times New Roman" w:hAnsi="Times New Roman"/>
          <w:color w:val="000000"/>
          <w:rtl w:val="0"/>
        </w:rPr>
        <w:t xml:space="preserve"> 1 oră</w:t>
      </w:r>
      <w:r w:rsidDel="00000000" w:rsidR="00000000" w:rsidRPr="00000000">
        <w:rPr>
          <w:rtl w:val="0"/>
        </w:rPr>
      </w:r>
    </w:p>
    <w:p w:rsidR="00000000" w:rsidDel="00000000" w:rsidP="00000000" w:rsidRDefault="00000000" w:rsidRPr="00000000" w14:paraId="00000004">
      <w:pPr>
        <w:spacing w:after="280" w:before="28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color w:val="000000"/>
          <w:rtl w:val="0"/>
        </w:rPr>
        <w:br w:type="textWrapping"/>
      </w:r>
      <w:r w:rsidDel="00000000" w:rsidR="00000000" w:rsidRPr="00000000">
        <w:rPr>
          <w:rFonts w:ascii="Times New Roman" w:cs="Times New Roman" w:eastAsia="Times New Roman" w:hAnsi="Times New Roman"/>
          <w:b w:val="1"/>
          <w:color w:val="000000"/>
          <w:rtl w:val="0"/>
        </w:rPr>
        <w:t xml:space="preserve">Grup țintă:</w:t>
      </w:r>
      <w:r w:rsidDel="00000000" w:rsidR="00000000" w:rsidRPr="00000000">
        <w:rPr>
          <w:rFonts w:ascii="Times New Roman" w:cs="Times New Roman" w:eastAsia="Times New Roman" w:hAnsi="Times New Roman"/>
          <w:color w:val="000000"/>
          <w:rtl w:val="0"/>
        </w:rPr>
        <w:t xml:space="preserve"> Clasele gimnaziale</w:t>
      </w:r>
      <w:r w:rsidDel="00000000" w:rsidR="00000000" w:rsidRPr="00000000">
        <w:rPr>
          <w:rtl w:val="0"/>
        </w:rPr>
      </w:r>
    </w:p>
    <w:p w:rsidR="00000000" w:rsidDel="00000000" w:rsidP="00000000" w:rsidRDefault="00000000" w:rsidRPr="00000000" w14:paraId="00000005">
      <w:pPr>
        <w:spacing w:after="280" w:before="280" w:line="240" w:lineRule="auto"/>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Obiective: </w:t>
      </w:r>
    </w:p>
    <w:p w:rsidR="00000000" w:rsidDel="00000000" w:rsidP="00000000" w:rsidRDefault="00000000" w:rsidRPr="00000000" w14:paraId="0000000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u w:val="none"/>
          <w:shd w:fill="auto" w:val="clear"/>
          <w:vertAlign w:val="baseline"/>
          <w:rtl w:val="0"/>
        </w:rPr>
        <w:t xml:space="preserve">Autocunoașterea (prin intermediul celorlalți)</w:t>
      </w:r>
    </w:p>
    <w:p w:rsidR="00000000" w:rsidDel="00000000" w:rsidP="00000000" w:rsidRDefault="00000000" w:rsidRPr="00000000" w14:paraId="00000007">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u w:val="none"/>
          <w:shd w:fill="auto" w:val="clear"/>
          <w:vertAlign w:val="baseline"/>
          <w:rtl w:val="0"/>
        </w:rPr>
        <w:t xml:space="preserve">Creșterea stimei de sine </w:t>
      </w:r>
    </w:p>
    <w:p w:rsidR="00000000" w:rsidDel="00000000" w:rsidP="00000000" w:rsidRDefault="00000000" w:rsidRPr="00000000" w14:paraId="00000008">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u w:val="none"/>
          <w:shd w:fill="auto" w:val="clear"/>
          <w:vertAlign w:val="baseline"/>
          <w:rtl w:val="0"/>
        </w:rPr>
        <w:t xml:space="preserve">Îmbunătățirea coeziunii la nivel de clasă </w:t>
      </w:r>
    </w:p>
    <w:p w:rsidR="00000000" w:rsidDel="00000000" w:rsidP="00000000" w:rsidRDefault="00000000" w:rsidRPr="00000000" w14:paraId="00000009">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spacing w:line="240" w:lineRule="auto"/>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Introducere: </w:t>
      </w:r>
    </w:p>
    <w:p w:rsidR="00000000" w:rsidDel="00000000" w:rsidP="00000000" w:rsidRDefault="00000000" w:rsidRPr="00000000" w14:paraId="0000000C">
      <w:pPr>
        <w:spacing w:line="240" w:lineRule="auto"/>
        <w:jc w:val="both"/>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0D">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Autocunoașterea reprezintă un proces esențial în dezvoltarea adolescentului, având un impact direct asupra stimei de sine, relațiilor interpersonale și performanțelor școlare. În perioada gimnazială, adolescenții trec printr-o fază de explorare a identității, fiind influențați de factori interni și externi care contribuie la construirea imaginii de sine. În acest sens, o bună autocunoaștere le permite elevilor să își identifice punctele forte, dar și domeniile ce necesită îmbunătățiri, să își regleze emoțiile și să ia decizii mai conștiente. Astfel, autocunoașterea sprijină nu doar performanțele academice, dar și dezvoltarea unei relații sănătoase cu sine și cu cei din jur, fiind fundamentul unei bune adaptări sociale și al unui comportament echilibrat în fața provocărilor adolescenței.</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(15 minute)</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72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Profesorul va nota în bilețele numele tuturor elevilor din clasă și va amesteca bilețelele într-un bol. Fiecare elev va extrage câte un bilețel cu numele altui coleg și va avea sarcina de a realiza un afiș/poster despre colegul extras. Afișul/Posterul va trebui realizat pe o foaie A4/A3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și va trebui să cuprindă doar informații pozitive despre persoana extrasă din bol</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Profesorul va transmite câteva reguli importante:</w:t>
      </w:r>
    </w:p>
    <w:p w:rsidR="00000000" w:rsidDel="00000000" w:rsidP="00000000" w:rsidRDefault="00000000" w:rsidRPr="00000000" w14:paraId="00000010">
      <w:pPr>
        <w:numPr>
          <w:ilvl w:val="0"/>
          <w:numId w:val="2"/>
        </w:numPr>
        <w:spacing w:after="0" w:before="28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Nimeni nu va spune pe cine a extras din bol.</w:t>
      </w:r>
    </w:p>
    <w:p w:rsidR="00000000" w:rsidDel="00000000" w:rsidP="00000000" w:rsidRDefault="00000000" w:rsidRPr="00000000" w14:paraId="00000011">
      <w:pPr>
        <w:numPr>
          <w:ilvl w:val="0"/>
          <w:numId w:val="2"/>
        </w:numPr>
        <w:spacing w:after="0" w:before="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Elevii nu vor avea voie să-l întrebe direct pe colegul extras despre informațiile pe care le vor include pe poster (de exemplu </w:t>
      </w:r>
      <w:r w:rsidDel="00000000" w:rsidR="00000000" w:rsidRPr="00000000">
        <w:rPr>
          <w:rFonts w:ascii="Times New Roman" w:cs="Times New Roman" w:eastAsia="Times New Roman" w:hAnsi="Times New Roman"/>
          <w:i w:val="1"/>
          <w:rtl w:val="0"/>
        </w:rPr>
        <w:t xml:space="preserve">ce hobby-uri au, ce talente, interese, pasiuni</w:t>
      </w:r>
      <w:r w:rsidDel="00000000" w:rsidR="00000000" w:rsidRPr="00000000">
        <w:rPr>
          <w:rFonts w:ascii="Times New Roman" w:cs="Times New Roman" w:eastAsia="Times New Roman" w:hAnsi="Times New Roman"/>
          <w:rtl w:val="0"/>
        </w:rPr>
        <w:t xml:space="preserve">), scopul fiind acela de a identifica și a transpune în postere ceea ce văd, simt, percep, apreciază și admiră ei în raport cu elevul respectiv.</w:t>
      </w:r>
    </w:p>
    <w:p w:rsidR="00000000" w:rsidDel="00000000" w:rsidP="00000000" w:rsidRDefault="00000000" w:rsidRPr="00000000" w14:paraId="00000012">
      <w:pPr>
        <w:numPr>
          <w:ilvl w:val="0"/>
          <w:numId w:val="2"/>
        </w:numPr>
        <w:spacing w:after="280" w:before="0" w:line="240" w:lineRule="auto"/>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 se va menționa cine este colegul până când cineva ghicește persoana respectivă(! ulterior, se va continua prezentarea, nu se va încheia dacă se ghicește numele).</w:t>
      </w:r>
    </w:p>
    <w:p w:rsidR="00000000" w:rsidDel="00000000" w:rsidP="00000000" w:rsidRDefault="00000000" w:rsidRPr="00000000" w14:paraId="0000001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(40 minute):</w:t>
      </w:r>
    </w:p>
    <w:p w:rsidR="00000000" w:rsidDel="00000000" w:rsidP="00000000" w:rsidRDefault="00000000" w:rsidRPr="00000000" w14:paraId="00000014">
      <w:pPr>
        <w:spacing w:line="240" w:lineRule="auto"/>
        <w:jc w:val="both"/>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15">
      <w:pPr>
        <w:ind w:firstLine="72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Activitatea practică va consta în faptul că elevii vor decupa reviste și vor lipi informații, imagini pe foi, vor desena și personalize posterele adresate colegilor lor.</w:t>
      </w:r>
    </w:p>
    <w:p w:rsidR="00000000" w:rsidDel="00000000" w:rsidP="00000000" w:rsidRDefault="00000000" w:rsidRPr="00000000" w14:paraId="00000016">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Fiecare elev va utiliza foile A4 sau A3 pentru a realiza afișul/posterul despre colegul extras. Elevii vor decupa imagini și texte din reviste care reflectă trăsături pozitive și interesul lor pentru colegul respectiv. De exemplu, dacă un elev extrage un coleg care este cunoscut pentru pasiunea sa pentru muzică, va putea decupa imagini cu instrumente muzicale, partituri sau articole despre muzică; dacă un elev este pasionat de sport, vor fi incluse imagini de sportivitate sau activități fizice. </w:t>
      </w:r>
    </w:p>
    <w:p w:rsidR="00000000" w:rsidDel="00000000" w:rsidP="00000000" w:rsidRDefault="00000000" w:rsidRPr="00000000" w14:paraId="00000017">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Elevii vor personaliza posterul cu desene proprii, imagini și mesaje care reflectă aprecierea lor pentru colegul respectiv. Este important ca acest afiș să fie pozitiv și să exprime un mesaj de susținere, empatie și apreciere!</w:t>
      </w:r>
    </w:p>
    <w:p w:rsidR="00000000" w:rsidDel="00000000" w:rsidP="00000000" w:rsidRDefault="00000000" w:rsidRPr="00000000" w14:paraId="00000018">
      <w:pPr>
        <w:ind w:firstLine="72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După finalizarea posterelor, fiecare elev va prezenta afișul realizat colegului extras, fără a dezvălui numele persoanei pentru care a fost creat posterul. Elevii vor avea ocazia să ghicească cine este persoana descrisă pe poster, iar după ghicirea corectă, elevul care a realizat posterul va putea împărtăși ce a observat și apreciat la colegul respectiv. După ce numele este ghicit, se va continua prezentarea posterului, subliniind toate trăsăturile pozitive descoperite de elevii care au realizat posterul.</w:t>
      </w:r>
    </w:p>
    <w:p w:rsidR="00000000" w:rsidDel="00000000" w:rsidP="00000000" w:rsidRDefault="00000000" w:rsidRPr="00000000" w14:paraId="00000019">
      <w:pPr>
        <w:ind w:firstLine="72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La final, profesorul va ghida o discuție despre procesul activității, întrebând elevii cum s-au simțit atunci când au realizat posterul despre colegul lor. Se vor explora întrebări de tipul</w:t>
      </w:r>
      <w:r w:rsidDel="00000000" w:rsidR="00000000" w:rsidRPr="00000000">
        <w:rPr>
          <w:rFonts w:ascii="Times New Roman" w:cs="Times New Roman" w:eastAsia="Times New Roman" w:hAnsi="Times New Roman"/>
          <w:i w:val="1"/>
          <w:color w:val="000000"/>
          <w:rtl w:val="0"/>
        </w:rPr>
        <w:t xml:space="preserve">: „Cum v-a ajutat această activitate să înțelegeți mai bine un coleg?”, „Ce v-a plăcut cel mai mult în procesul de realizare a posterului?”, „Cum v-a influențat această activitate perspectiva asupra colegilor voștri?”</w:t>
      </w:r>
      <w:r w:rsidDel="00000000" w:rsidR="00000000" w:rsidRPr="00000000">
        <w:rPr>
          <w:rFonts w:ascii="Times New Roman" w:cs="Times New Roman" w:eastAsia="Times New Roman" w:hAnsi="Times New Roman"/>
          <w:color w:val="000000"/>
          <w:rtl w:val="0"/>
        </w:rPr>
        <w:t xml:space="preserve"> Scopul final al activității este de a întări relațiile pozitive între elevi, de a promova respectul și aprecierea diversității și de a ajuta elevii să fie mai conștienți de trăsăturile pozitive ale celor din jurul lor.</w:t>
      </w:r>
    </w:p>
    <w:p w:rsidR="00000000" w:rsidDel="00000000" w:rsidP="00000000" w:rsidRDefault="00000000" w:rsidRPr="00000000" w14:paraId="0000001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B">
      <w:pPr>
        <w:numPr>
          <w:ilvl w:val="0"/>
          <w:numId w:val="1"/>
        </w:numPr>
        <w:spacing w:after="280" w:before="280" w:line="240" w:lineRule="auto"/>
        <w:ind w:left="720" w:hanging="360"/>
        <w:jc w:val="both"/>
        <w:rPr>
          <w:rFonts w:ascii="Times New Roman" w:cs="Times New Roman" w:eastAsia="Times New Roman" w:hAnsi="Times New Roman"/>
          <w:b w:val="1"/>
          <w:color w:val="000000"/>
          <w:u w:val="none"/>
        </w:rPr>
      </w:pPr>
      <w:r w:rsidDel="00000000" w:rsidR="00000000" w:rsidRPr="00000000">
        <w:rPr>
          <w:rFonts w:ascii="Times New Roman" w:cs="Times New Roman" w:eastAsia="Times New Roman" w:hAnsi="Times New Roman"/>
          <w:b w:val="1"/>
          <w:color w:val="000000"/>
          <w:rtl w:val="0"/>
        </w:rPr>
        <w:t xml:space="preserve">Concluzie (5 minute):</w:t>
      </w:r>
    </w:p>
    <w:p w:rsidR="00000000" w:rsidDel="00000000" w:rsidP="00000000" w:rsidRDefault="00000000" w:rsidRPr="00000000" w14:paraId="0000001C">
      <w:pPr>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Astăzi am învățat să apreciem trăsăturile pozitive ale colegilor noștri și să ne concentrăm asupra calităților lor. Am realizat cât de important este să ne cunoaștem mai bine unii pe alții și să ne respectăm diferențele, iar acest lucru ne ajută să construim relații mai armonioase și să ne simțim mai încrezători în noi înșine.</w:t>
      </w:r>
    </w:p>
    <w:p w:rsidR="00000000" w:rsidDel="00000000" w:rsidP="00000000" w:rsidRDefault="00000000" w:rsidRPr="00000000" w14:paraId="0000001D">
      <w:pPr>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F">
      <w:pPr>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1">
      <w:pPr>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2">
      <w:pPr>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4">
      <w:pPr>
        <w:spacing w:after="280" w:before="280" w:line="240" w:lineRule="auto"/>
        <w:jc w:val="both"/>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*Profesorul va informa elevii ca în ziua în care va avea loc activitatea să vină cu reviste de mai multe tipuri (modă, cărți de bucate, mașini, peisaje, ilustrații, benzi desenate sau orice reviste le plac) precum și decorațiuni (stickere, sclipici, mărgele, biluțe, accesorii și altele) pentru a realiza și personaliza posterele după bunul plac.</w:t>
      </w:r>
    </w:p>
    <w:p w:rsidR="00000000" w:rsidDel="00000000" w:rsidP="00000000" w:rsidRDefault="00000000" w:rsidRPr="00000000" w14:paraId="00000025">
      <w:pPr>
        <w:ind w:firstLine="720"/>
        <w:jc w:val="both"/>
        <w:rPr>
          <w:rFonts w:ascii="Times New Roman" w:cs="Times New Roman" w:eastAsia="Times New Roman" w:hAnsi="Times New Roman"/>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6">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4"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3"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link w:val="Heading3Char"/>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NormalWeb">
    <w:name w:val="Normal (Web)"/>
    <w:basedOn w:val="Normal"/>
    <w:uiPriority w:val="99"/>
    <w:unhideWhenUsed w:val="1"/>
    <w:rsid w:val="008F43BC"/>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ListParagraph">
    <w:name w:val="List Paragraph"/>
    <w:basedOn w:val="Normal"/>
    <w:uiPriority w:val="34"/>
    <w:qFormat w:val="1"/>
    <w:rsid w:val="00395CF5"/>
    <w:pPr>
      <w:ind w:left="720"/>
      <w:contextualSpacing w:val="1"/>
    </w:pPr>
  </w:style>
  <w:style w:type="character" w:styleId="oypena" w:customStyle="1">
    <w:name w:val="oypena"/>
    <w:basedOn w:val="DefaultParagraphFont"/>
    <w:rsid w:val="00B5779A"/>
  </w:style>
  <w:style w:type="character" w:styleId="Heading3Char" w:customStyle="1">
    <w:name w:val="Heading 3 Char"/>
    <w:basedOn w:val="DefaultParagraphFont"/>
    <w:link w:val="Heading3"/>
    <w:uiPriority w:val="9"/>
    <w:rsid w:val="001D7113"/>
    <w:rPr>
      <w:color w:val="434343"/>
      <w:sz w:val="28"/>
      <w:szCs w:val="28"/>
    </w:rPr>
  </w:style>
  <w:style w:type="character" w:styleId="Strong">
    <w:name w:val="Strong"/>
    <w:basedOn w:val="DefaultParagraphFont"/>
    <w:uiPriority w:val="22"/>
    <w:qFormat w:val="1"/>
    <w:rsid w:val="00506CCA"/>
    <w:rPr>
      <w:b w:val="1"/>
      <w:bCs w:val="1"/>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7W3HdwbMYxKR336wU46J6mnyBw==">CgMxLjAyCGguZ2pkZ3hzOAByITFadHU2UGRlRGx4R3k5dkdzSWJzWmQ1eGY0RFdXcjc2NQ==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2025-02-07T19:06:00Z</dcterms:created>
  <dc:creator>Georgiana</dc:creator>
</cp:coreProperties>
</file>